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Лунино - с. Сытинка"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р.п. Лунино"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